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13FD" w14:textId="670C44B4" w:rsidR="00376771" w:rsidRPr="00D263B0" w:rsidRDefault="00C0681B" w:rsidP="00C10729">
      <w:pPr>
        <w:spacing w:after="0" w:line="240" w:lineRule="auto"/>
        <w:rPr>
          <w:rFonts w:ascii="Times New Roman" w:eastAsia="Calibri" w:hAnsi="Times New Roman" w:cs="Times New Roman"/>
          <w:sz w:val="52"/>
          <w:szCs w:val="5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263B0">
        <w:rPr>
          <w:rFonts w:ascii="Times New Roman" w:eastAsia="Calibri" w:hAnsi="Times New Roman" w:cs="Times New Roman"/>
          <w:b/>
          <w:bCs/>
          <w:sz w:val="52"/>
          <w:szCs w:val="5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 готовности к Всероссийской переписи населения 2020</w:t>
      </w:r>
      <w:r w:rsidRPr="00D263B0">
        <w:rPr>
          <w:rFonts w:ascii="Times New Roman" w:eastAsia="Calibri" w:hAnsi="Times New Roman" w:cs="Times New Roman"/>
          <w:b/>
          <w:bCs/>
          <w:sz w:val="52"/>
          <w:szCs w:val="5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t>на территории Ярославской области</w:t>
      </w:r>
    </w:p>
    <w:p w14:paraId="122276C1" w14:textId="25F2AB99" w:rsidR="00C0681B" w:rsidRDefault="00C0681B" w:rsidP="00376771">
      <w:pPr>
        <w:spacing w:after="0" w:line="240" w:lineRule="auto"/>
        <w:rPr>
          <w:rFonts w:ascii="Times New Roman" w:eastAsia="Calibri" w:hAnsi="Times New Roman" w:cs="Times New Roman"/>
          <w:sz w:val="30"/>
          <w:szCs w:val="3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9ADD4F6" w14:textId="77777777" w:rsidR="002B1F55" w:rsidRPr="00D263B0" w:rsidRDefault="002B1F55" w:rsidP="00376771">
      <w:pPr>
        <w:spacing w:after="0" w:line="240" w:lineRule="auto"/>
        <w:rPr>
          <w:rFonts w:ascii="Times New Roman" w:eastAsia="Calibri" w:hAnsi="Times New Roman" w:cs="Times New Roman"/>
          <w:sz w:val="30"/>
          <w:szCs w:val="3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0156443" w14:textId="77777777" w:rsidR="00C0681B" w:rsidRPr="00D263B0" w:rsidRDefault="00C0681B" w:rsidP="00F75D8D">
      <w:pPr>
        <w:spacing w:afterLines="60" w:after="144" w:line="240" w:lineRule="auto"/>
        <w:ind w:firstLine="709"/>
        <w:jc w:val="both"/>
        <w:rPr>
          <w:rFonts w:ascii="Times New Roman" w:hAnsi="Times New Roman" w:cs="Times New Roman"/>
          <w:sz w:val="26"/>
          <w:szCs w:val="26"/>
        </w:rPr>
      </w:pPr>
      <w:r w:rsidRPr="00D263B0">
        <w:rPr>
          <w:rFonts w:ascii="Times New Roman" w:hAnsi="Times New Roman" w:cs="Times New Roman"/>
          <w:sz w:val="26"/>
          <w:szCs w:val="26"/>
        </w:rPr>
        <w:t xml:space="preserve">4 ноября 2021 г. в режиме </w:t>
      </w:r>
      <w:proofErr w:type="spellStart"/>
      <w:r w:rsidRPr="00D263B0">
        <w:rPr>
          <w:rFonts w:ascii="Times New Roman" w:hAnsi="Times New Roman" w:cs="Times New Roman"/>
          <w:sz w:val="26"/>
          <w:szCs w:val="26"/>
        </w:rPr>
        <w:t>видеоконференц</w:t>
      </w:r>
      <w:proofErr w:type="spellEnd"/>
      <w:r w:rsidRPr="00D263B0">
        <w:rPr>
          <w:rFonts w:ascii="Times New Roman" w:hAnsi="Times New Roman" w:cs="Times New Roman"/>
          <w:sz w:val="26"/>
          <w:szCs w:val="26"/>
        </w:rPr>
        <w:t>-связи с администрациями всех городских округов и муниципальных районов состоялось заседание областной комиссии по проведению Всероссийской переписи населения 2020 года (ВПН-2020), которое вела заместитель Председателя Правительства Ярославской области – директор департамента экономики и статистического планирования Троицкая Е.Н.</w:t>
      </w:r>
    </w:p>
    <w:p w14:paraId="7FB461D6" w14:textId="34A6D5FE" w:rsidR="00C0681B" w:rsidRPr="00D263B0" w:rsidRDefault="00C0681B" w:rsidP="00F75D8D">
      <w:pPr>
        <w:spacing w:afterLines="60" w:after="144" w:line="240" w:lineRule="auto"/>
        <w:ind w:firstLine="709"/>
        <w:jc w:val="both"/>
        <w:rPr>
          <w:rFonts w:ascii="Times New Roman" w:hAnsi="Times New Roman" w:cs="Times New Roman"/>
          <w:sz w:val="26"/>
          <w:szCs w:val="26"/>
        </w:rPr>
      </w:pPr>
      <w:r w:rsidRPr="00D263B0">
        <w:rPr>
          <w:rFonts w:ascii="Times New Roman" w:hAnsi="Times New Roman" w:cs="Times New Roman"/>
          <w:sz w:val="26"/>
          <w:szCs w:val="26"/>
        </w:rPr>
        <w:t>Основной темой очередного заседания комиссии стало обсуждение хода подготовительных работ к Всероссийской переписи населения на территории нашего регион</w:t>
      </w:r>
      <w:r w:rsidR="0015634B" w:rsidRPr="00D263B0">
        <w:rPr>
          <w:rFonts w:ascii="Times New Roman" w:hAnsi="Times New Roman" w:cs="Times New Roman"/>
          <w:sz w:val="26"/>
          <w:szCs w:val="26"/>
        </w:rPr>
        <w:t>а</w:t>
      </w:r>
      <w:r w:rsidRPr="00D263B0">
        <w:rPr>
          <w:rFonts w:ascii="Times New Roman" w:hAnsi="Times New Roman" w:cs="Times New Roman"/>
          <w:sz w:val="26"/>
          <w:szCs w:val="26"/>
        </w:rPr>
        <w:t>.</w:t>
      </w:r>
    </w:p>
    <w:p w14:paraId="461A468D" w14:textId="1C9E4C02" w:rsidR="00C0681B" w:rsidRPr="00D263B0" w:rsidRDefault="00C0681B" w:rsidP="00F75D8D">
      <w:pPr>
        <w:spacing w:afterLines="60" w:after="144" w:line="240" w:lineRule="auto"/>
        <w:ind w:firstLine="709"/>
        <w:jc w:val="both"/>
        <w:rPr>
          <w:rFonts w:ascii="Times New Roman" w:hAnsi="Times New Roman" w:cs="Times New Roman"/>
          <w:sz w:val="26"/>
          <w:szCs w:val="26"/>
        </w:rPr>
      </w:pPr>
      <w:r w:rsidRPr="00D263B0">
        <w:rPr>
          <w:rFonts w:ascii="Times New Roman" w:hAnsi="Times New Roman" w:cs="Times New Roman"/>
          <w:sz w:val="26"/>
          <w:szCs w:val="26"/>
        </w:rPr>
        <w:t xml:space="preserve">В выступлении заместителя руководителя </w:t>
      </w:r>
      <w:proofErr w:type="spellStart"/>
      <w:r w:rsidRPr="00D263B0">
        <w:rPr>
          <w:rFonts w:ascii="Times New Roman" w:hAnsi="Times New Roman" w:cs="Times New Roman"/>
          <w:sz w:val="26"/>
          <w:szCs w:val="26"/>
        </w:rPr>
        <w:t>Ярославльстата</w:t>
      </w:r>
      <w:proofErr w:type="spellEnd"/>
      <w:r w:rsidRPr="00D263B0">
        <w:rPr>
          <w:rFonts w:ascii="Times New Roman" w:hAnsi="Times New Roman" w:cs="Times New Roman"/>
          <w:sz w:val="26"/>
          <w:szCs w:val="26"/>
        </w:rPr>
        <w:t xml:space="preserve"> Харитоновой О.Н. было отмечено, что все основные мероприятия по подготовке к переписи на территории нашей области практически выполнены.</w:t>
      </w:r>
    </w:p>
    <w:p w14:paraId="0FAF0763" w14:textId="079A6748" w:rsidR="00C0681B" w:rsidRPr="00D263B0" w:rsidRDefault="00E94D96" w:rsidP="00F75D8D">
      <w:pPr>
        <w:spacing w:afterLines="60" w:after="144" w:line="240" w:lineRule="auto"/>
        <w:ind w:firstLine="709"/>
        <w:jc w:val="both"/>
        <w:rPr>
          <w:rFonts w:ascii="Times New Roman" w:hAnsi="Times New Roman" w:cs="Times New Roman"/>
          <w:sz w:val="26"/>
          <w:szCs w:val="26"/>
        </w:rPr>
      </w:pPr>
      <w:r>
        <w:rPr>
          <w:rFonts w:ascii="Times New Roman" w:hAnsi="Times New Roman" w:cs="Times New Roman"/>
          <w:sz w:val="26"/>
          <w:szCs w:val="26"/>
        </w:rPr>
        <w:t>А также Харитонова О.Н. рассказала, что в</w:t>
      </w:r>
      <w:r w:rsidR="00C0681B" w:rsidRPr="00D263B0">
        <w:rPr>
          <w:rFonts w:ascii="Times New Roman" w:hAnsi="Times New Roman" w:cs="Times New Roman"/>
          <w:sz w:val="26"/>
          <w:szCs w:val="26"/>
        </w:rPr>
        <w:t xml:space="preserve"> Ярославской области в рамках подготовки к ВПН давно уточнены все границы муниципальных образований, приведено в надлежащий порядок адресное хозяйство, полностью подобраны все помещения для размещения переписных участков, с учетом резерва подобран переписной персонал, местными органами власти в полном объеме завершена договорная работа по контрактам на обеспечение переписного персонала транспортом и связью</w:t>
      </w:r>
      <w:r>
        <w:rPr>
          <w:rFonts w:ascii="Times New Roman" w:hAnsi="Times New Roman" w:cs="Times New Roman"/>
          <w:sz w:val="26"/>
          <w:szCs w:val="26"/>
        </w:rPr>
        <w:t>.</w:t>
      </w:r>
    </w:p>
    <w:p w14:paraId="36DFED17" w14:textId="7964DF60" w:rsidR="00C0681B" w:rsidRPr="00D263B0" w:rsidRDefault="00C0681B" w:rsidP="00F75D8D">
      <w:pPr>
        <w:spacing w:after="60" w:line="240" w:lineRule="auto"/>
        <w:ind w:firstLine="709"/>
        <w:jc w:val="both"/>
        <w:rPr>
          <w:rFonts w:ascii="Times New Roman" w:hAnsi="Times New Roman" w:cs="Times New Roman"/>
          <w:sz w:val="26"/>
          <w:szCs w:val="26"/>
        </w:rPr>
      </w:pPr>
      <w:r w:rsidRPr="00D263B0">
        <w:rPr>
          <w:rFonts w:ascii="Times New Roman" w:hAnsi="Times New Roman" w:cs="Times New Roman"/>
          <w:sz w:val="26"/>
          <w:szCs w:val="26"/>
        </w:rPr>
        <w:t>Для проведения переписи в область еще в декабре 2020 было поставлено 3074 планшетных компьютера. Была организована их приемка и проверка комплектации и работоспособности.</w:t>
      </w:r>
    </w:p>
    <w:p w14:paraId="153D4A69" w14:textId="478F6441" w:rsidR="00C0681B" w:rsidRPr="00D263B0" w:rsidRDefault="00C0681B" w:rsidP="00F75D8D">
      <w:pPr>
        <w:spacing w:after="60" w:line="240" w:lineRule="auto"/>
        <w:ind w:firstLine="709"/>
        <w:jc w:val="both"/>
        <w:rPr>
          <w:rFonts w:ascii="Times New Roman" w:hAnsi="Times New Roman" w:cs="Times New Roman"/>
          <w:sz w:val="26"/>
          <w:szCs w:val="26"/>
        </w:rPr>
      </w:pPr>
      <w:r w:rsidRPr="00D263B0">
        <w:rPr>
          <w:rFonts w:ascii="Times New Roman" w:hAnsi="Times New Roman" w:cs="Times New Roman"/>
          <w:sz w:val="26"/>
          <w:szCs w:val="26"/>
        </w:rPr>
        <w:t>Экипировка переписчиков, а также листовки, плакаты, другие информационные материалы полностью развезены по районам.</w:t>
      </w:r>
    </w:p>
    <w:p w14:paraId="5F47C4F5" w14:textId="4978EBEE" w:rsidR="00C0681B" w:rsidRPr="00D263B0" w:rsidRDefault="00C0681B" w:rsidP="00F75D8D">
      <w:pPr>
        <w:spacing w:after="60" w:line="240" w:lineRule="auto"/>
        <w:ind w:firstLine="709"/>
        <w:jc w:val="both"/>
        <w:rPr>
          <w:rFonts w:ascii="Times New Roman" w:hAnsi="Times New Roman" w:cs="Times New Roman"/>
          <w:sz w:val="26"/>
          <w:szCs w:val="26"/>
        </w:rPr>
      </w:pPr>
      <w:r w:rsidRPr="00D263B0">
        <w:rPr>
          <w:rFonts w:ascii="Times New Roman" w:hAnsi="Times New Roman" w:cs="Times New Roman"/>
          <w:sz w:val="26"/>
          <w:szCs w:val="26"/>
        </w:rPr>
        <w:t xml:space="preserve">На заключительном этапе подготовки к переписи основной задачей для нас является обучение всех категорий подобранного переписного персонала, которое сейчас в самом разгаре. </w:t>
      </w:r>
    </w:p>
    <w:p w14:paraId="5C67F74C" w14:textId="77777777" w:rsidR="00C0681B" w:rsidRPr="00D263B0" w:rsidRDefault="00C0681B" w:rsidP="00F75D8D">
      <w:pPr>
        <w:spacing w:after="60" w:line="240" w:lineRule="auto"/>
        <w:ind w:firstLine="709"/>
        <w:jc w:val="both"/>
        <w:rPr>
          <w:rFonts w:ascii="Times New Roman" w:hAnsi="Times New Roman" w:cs="Times New Roman"/>
          <w:sz w:val="26"/>
          <w:szCs w:val="26"/>
        </w:rPr>
      </w:pPr>
      <w:r w:rsidRPr="00D263B0">
        <w:rPr>
          <w:rFonts w:ascii="Times New Roman" w:hAnsi="Times New Roman" w:cs="Times New Roman"/>
          <w:sz w:val="26"/>
          <w:szCs w:val="26"/>
        </w:rPr>
        <w:t>В целях обеспечения безопасности населения и переписного персонала во время прохождения ВПН-2020 налажено активное взаимодействие с органами внутренних дел: обучение сотрудников, списки переписных участков с адресами, контактные телефоны уполномоченных и контролеров, получены списки ответственных в РОВД, встречи на местах, контакты участковых, проверка списков персонала, участие в работе оперативного штаба.</w:t>
      </w:r>
    </w:p>
    <w:p w14:paraId="75808B42" w14:textId="2A4C8A3D" w:rsidR="00C0681B" w:rsidRPr="00D263B0" w:rsidRDefault="00C0681B" w:rsidP="00F75D8D">
      <w:pPr>
        <w:spacing w:after="60" w:line="240" w:lineRule="auto"/>
        <w:ind w:firstLine="709"/>
        <w:jc w:val="both"/>
        <w:rPr>
          <w:rFonts w:ascii="Times New Roman" w:hAnsi="Times New Roman" w:cs="Times New Roman"/>
          <w:b/>
          <w:bCs/>
          <w:sz w:val="26"/>
          <w:szCs w:val="26"/>
        </w:rPr>
      </w:pPr>
      <w:r w:rsidRPr="00D263B0">
        <w:rPr>
          <w:rFonts w:ascii="Times New Roman" w:hAnsi="Times New Roman" w:cs="Times New Roman"/>
          <w:sz w:val="26"/>
          <w:szCs w:val="26"/>
        </w:rPr>
        <w:lastRenderedPageBreak/>
        <w:t xml:space="preserve">Продолжается активное взаимодействие с высшими учебными заведениями по привлечению к работе в качестве переписного персонала студентов. </w:t>
      </w:r>
    </w:p>
    <w:p w14:paraId="5B014A1B" w14:textId="55601D87" w:rsidR="00C0681B" w:rsidRDefault="00C10729" w:rsidP="00F75D8D">
      <w:pPr>
        <w:spacing w:after="60" w:line="240" w:lineRule="auto"/>
        <w:ind w:firstLine="709"/>
        <w:jc w:val="both"/>
        <w:rPr>
          <w:rFonts w:ascii="Times New Roman" w:hAnsi="Times New Roman" w:cs="Times New Roman"/>
          <w:sz w:val="26"/>
          <w:szCs w:val="26"/>
        </w:rPr>
      </w:pPr>
      <w:r w:rsidRPr="00D263B0">
        <w:rPr>
          <w:rFonts w:ascii="Times New Roman" w:hAnsi="Times New Roman" w:cs="Times New Roman"/>
          <w:sz w:val="26"/>
          <w:szCs w:val="26"/>
        </w:rPr>
        <w:t xml:space="preserve">Подводя итоги заседания, заместитель руководителя </w:t>
      </w:r>
      <w:proofErr w:type="spellStart"/>
      <w:r w:rsidRPr="00D263B0">
        <w:rPr>
          <w:rFonts w:ascii="Times New Roman" w:hAnsi="Times New Roman" w:cs="Times New Roman"/>
          <w:sz w:val="26"/>
          <w:szCs w:val="26"/>
        </w:rPr>
        <w:t>Ярославльстата</w:t>
      </w:r>
      <w:proofErr w:type="spellEnd"/>
      <w:r w:rsidRPr="00D263B0">
        <w:rPr>
          <w:rFonts w:ascii="Times New Roman" w:hAnsi="Times New Roman" w:cs="Times New Roman"/>
          <w:sz w:val="26"/>
          <w:szCs w:val="26"/>
        </w:rPr>
        <w:t xml:space="preserve"> Харитонова О.Н.</w:t>
      </w:r>
      <w:r w:rsidR="00C0681B" w:rsidRPr="00D263B0">
        <w:rPr>
          <w:rFonts w:ascii="Times New Roman" w:hAnsi="Times New Roman" w:cs="Times New Roman"/>
          <w:sz w:val="26"/>
          <w:szCs w:val="26"/>
        </w:rPr>
        <w:t xml:space="preserve"> </w:t>
      </w:r>
      <w:r w:rsidRPr="00D263B0">
        <w:rPr>
          <w:rFonts w:ascii="Times New Roman" w:hAnsi="Times New Roman" w:cs="Times New Roman"/>
          <w:sz w:val="26"/>
          <w:szCs w:val="26"/>
        </w:rPr>
        <w:t>отметила</w:t>
      </w:r>
      <w:r w:rsidR="00C0681B" w:rsidRPr="00D263B0">
        <w:rPr>
          <w:rFonts w:ascii="Times New Roman" w:hAnsi="Times New Roman" w:cs="Times New Roman"/>
          <w:sz w:val="26"/>
          <w:szCs w:val="26"/>
        </w:rPr>
        <w:t xml:space="preserve"> готовност</w:t>
      </w:r>
      <w:r w:rsidRPr="00D263B0">
        <w:rPr>
          <w:rFonts w:ascii="Times New Roman" w:hAnsi="Times New Roman" w:cs="Times New Roman"/>
          <w:sz w:val="26"/>
          <w:szCs w:val="26"/>
        </w:rPr>
        <w:t>ь</w:t>
      </w:r>
      <w:r w:rsidR="00C0681B" w:rsidRPr="00D263B0">
        <w:rPr>
          <w:rFonts w:ascii="Times New Roman" w:hAnsi="Times New Roman" w:cs="Times New Roman"/>
          <w:sz w:val="26"/>
          <w:szCs w:val="26"/>
        </w:rPr>
        <w:t xml:space="preserve"> </w:t>
      </w:r>
      <w:proofErr w:type="spellStart"/>
      <w:r w:rsidR="00C0681B" w:rsidRPr="00D263B0">
        <w:rPr>
          <w:rFonts w:ascii="Times New Roman" w:hAnsi="Times New Roman" w:cs="Times New Roman"/>
          <w:sz w:val="26"/>
          <w:szCs w:val="26"/>
        </w:rPr>
        <w:t>Ярославльстата</w:t>
      </w:r>
      <w:proofErr w:type="spellEnd"/>
      <w:r w:rsidR="00C0681B" w:rsidRPr="00D263B0">
        <w:rPr>
          <w:rFonts w:ascii="Times New Roman" w:hAnsi="Times New Roman" w:cs="Times New Roman"/>
          <w:sz w:val="26"/>
          <w:szCs w:val="26"/>
        </w:rPr>
        <w:t>, внештатной службы по проведению переписи, региональных и местных органов власти к проведению Всероссийской переписи населения на территории Ярославской области.</w:t>
      </w:r>
    </w:p>
    <w:p w14:paraId="635995F0" w14:textId="7EDA067A" w:rsidR="002B1F55" w:rsidRDefault="002B1F55" w:rsidP="00F75D8D">
      <w:pPr>
        <w:spacing w:after="60" w:line="240" w:lineRule="auto"/>
        <w:ind w:firstLine="709"/>
        <w:jc w:val="both"/>
        <w:rPr>
          <w:rFonts w:ascii="Times New Roman" w:hAnsi="Times New Roman" w:cs="Times New Roman"/>
          <w:sz w:val="26"/>
          <w:szCs w:val="26"/>
        </w:rPr>
      </w:pPr>
    </w:p>
    <w:p w14:paraId="0D3784EA" w14:textId="093F64E2" w:rsidR="002B1F55" w:rsidRDefault="002B1F55" w:rsidP="00F75D8D">
      <w:pPr>
        <w:spacing w:after="60" w:line="240" w:lineRule="auto"/>
        <w:ind w:firstLine="709"/>
        <w:jc w:val="both"/>
        <w:rPr>
          <w:rFonts w:ascii="Times New Roman" w:hAnsi="Times New Roman" w:cs="Times New Roman"/>
          <w:sz w:val="26"/>
          <w:szCs w:val="26"/>
        </w:rPr>
      </w:pPr>
    </w:p>
    <w:p w14:paraId="600DE50D" w14:textId="77777777" w:rsidR="002B1F55" w:rsidRPr="00D263B0" w:rsidRDefault="002B1F55" w:rsidP="00F75D8D">
      <w:pPr>
        <w:spacing w:after="60" w:line="240" w:lineRule="auto"/>
        <w:ind w:firstLine="709"/>
        <w:jc w:val="both"/>
        <w:rPr>
          <w:rFonts w:ascii="Times New Roman" w:hAnsi="Times New Roman" w:cs="Times New Roman"/>
          <w:sz w:val="26"/>
          <w:szCs w:val="26"/>
        </w:rPr>
      </w:pPr>
    </w:p>
    <w:p w14:paraId="44823E31" w14:textId="0AAC0DE1" w:rsidR="008076F9" w:rsidRPr="00D263B0" w:rsidRDefault="008076F9" w:rsidP="00F75D8D">
      <w:pPr>
        <w:spacing w:after="60" w:line="240" w:lineRule="auto"/>
        <w:ind w:firstLine="709"/>
        <w:jc w:val="both"/>
        <w:rPr>
          <w:rFonts w:ascii="Times New Roman" w:eastAsia="Calibri" w:hAnsi="Times New Roman" w:cs="Times New Roman"/>
          <w:bCs/>
          <w:color w:val="525252"/>
          <w:sz w:val="26"/>
          <w:szCs w:val="26"/>
        </w:rPr>
      </w:pPr>
      <w:r w:rsidRPr="00D263B0">
        <w:rPr>
          <w:rFonts w:ascii="Times New Roman" w:eastAsia="Calibri" w:hAnsi="Times New Roman" w:cs="Times New Roman"/>
          <w:bCs/>
          <w:i/>
          <w:color w:val="525252"/>
          <w:sz w:val="26"/>
          <w:szCs w:val="26"/>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8076F9" w:rsidRPr="00D263B0"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DF61" w14:textId="77777777" w:rsidR="00665A90" w:rsidRDefault="00665A90" w:rsidP="00A02726">
      <w:pPr>
        <w:spacing w:after="0" w:line="240" w:lineRule="auto"/>
      </w:pPr>
      <w:r>
        <w:separator/>
      </w:r>
    </w:p>
  </w:endnote>
  <w:endnote w:type="continuationSeparator" w:id="0">
    <w:p w14:paraId="25F968C5" w14:textId="77777777" w:rsidR="00665A90" w:rsidRDefault="00665A9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58D8255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C9580B0" wp14:editId="3E76D28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F766E5C" wp14:editId="2D74B4E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14D214A" wp14:editId="3702FB2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E6C57">
          <w:rPr>
            <w:noProof/>
          </w:rPr>
          <w:t>2</w:t>
        </w:r>
        <w:r w:rsidR="0029715E">
          <w:fldChar w:fldCharType="end"/>
        </w:r>
      </w:p>
    </w:sdtContent>
  </w:sdt>
  <w:p w14:paraId="771C6E43"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817E" w14:textId="77777777" w:rsidR="00665A90" w:rsidRDefault="00665A90" w:rsidP="00A02726">
      <w:pPr>
        <w:spacing w:after="0" w:line="240" w:lineRule="auto"/>
      </w:pPr>
      <w:r>
        <w:separator/>
      </w:r>
    </w:p>
  </w:footnote>
  <w:footnote w:type="continuationSeparator" w:id="0">
    <w:p w14:paraId="10AE0500" w14:textId="77777777" w:rsidR="00665A90" w:rsidRDefault="00665A9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1DC5" w14:textId="77777777" w:rsidR="00962C5A" w:rsidRDefault="00665A90">
    <w:pPr>
      <w:pStyle w:val="a3"/>
    </w:pPr>
    <w:r>
      <w:rPr>
        <w:noProof/>
        <w:lang w:eastAsia="ru-RU"/>
      </w:rPr>
      <w:pict w14:anchorId="3352C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E12C" w14:textId="77777777" w:rsidR="00A02726" w:rsidRDefault="00AB0BE6" w:rsidP="00A02726">
    <w:pPr>
      <w:pStyle w:val="a3"/>
      <w:ind w:left="-1701"/>
    </w:pPr>
    <w:r>
      <w:rPr>
        <w:noProof/>
        <w:lang w:eastAsia="ru-RU"/>
      </w:rPr>
      <w:drawing>
        <wp:inline distT="0" distB="0" distL="0" distR="0" wp14:anchorId="08D0B4BA" wp14:editId="49B1FE5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65A90">
      <w:rPr>
        <w:noProof/>
        <w:lang w:eastAsia="ru-RU"/>
      </w:rPr>
      <w:pict w14:anchorId="4C762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208D" w14:textId="77777777" w:rsidR="00962C5A" w:rsidRDefault="00665A90">
    <w:pPr>
      <w:pStyle w:val="a3"/>
    </w:pPr>
    <w:r>
      <w:rPr>
        <w:noProof/>
        <w:lang w:eastAsia="ru-RU"/>
      </w:rPr>
      <w:pict w14:anchorId="08692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5D4"/>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5634B"/>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6C57"/>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5385"/>
    <w:rsid w:val="002A6318"/>
    <w:rsid w:val="002A660D"/>
    <w:rsid w:val="002A7A9E"/>
    <w:rsid w:val="002B0542"/>
    <w:rsid w:val="002B1D28"/>
    <w:rsid w:val="002B1F55"/>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2361"/>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771"/>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469"/>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5CE4"/>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3429"/>
    <w:rsid w:val="00665070"/>
    <w:rsid w:val="006657C8"/>
    <w:rsid w:val="00665A90"/>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751"/>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6F9"/>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84"/>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36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2383"/>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81B"/>
    <w:rsid w:val="00C06EF9"/>
    <w:rsid w:val="00C07578"/>
    <w:rsid w:val="00C10729"/>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3B0"/>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3DD1"/>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DF6B4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3921"/>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4D96"/>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5D8D"/>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5049"/>
  <w15:docId w15:val="{D49F5545-B907-4034-AA36-BF475D3C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6301-4FE0-423E-A9BB-1BFA5465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User</cp:lastModifiedBy>
  <cp:revision>4</cp:revision>
  <cp:lastPrinted>2021-05-28T08:53:00Z</cp:lastPrinted>
  <dcterms:created xsi:type="dcterms:W3CDTF">2021-10-06T12:42:00Z</dcterms:created>
  <dcterms:modified xsi:type="dcterms:W3CDTF">2021-10-06T12:44:00Z</dcterms:modified>
</cp:coreProperties>
</file>